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943433" w:rsidRDefault="00B1630B" w:rsidP="00943433">
      <w:pPr>
        <w:spacing w:line="360" w:lineRule="auto"/>
        <w:jc w:val="both"/>
        <w:rPr>
          <w:rFonts w:ascii="Cambria" w:hAnsi="Cambria" w:cs="Times New Roman"/>
          <w:b/>
          <w:bCs/>
          <w:lang w:val="en-US"/>
        </w:rPr>
      </w:pPr>
      <w:r w:rsidRPr="00943433">
        <w:rPr>
          <w:rFonts w:ascii="Cambria" w:hAnsi="Cambria" w:cs="Times New Roman"/>
          <w:b/>
          <w:bCs/>
          <w:lang w:val="en-US"/>
        </w:rPr>
        <w:t>5.1.5 The Institute has a transparent mechanism for timely redressal of student grievances including sexual harassment and ragging cases</w:t>
      </w:r>
    </w:p>
    <w:p w:rsidR="00943433" w:rsidRDefault="00943433" w:rsidP="00943433">
      <w:pPr>
        <w:spacing w:line="360" w:lineRule="auto"/>
        <w:jc w:val="both"/>
        <w:rPr>
          <w:rFonts w:ascii="Cambria" w:hAnsi="Cambria" w:cs="Times New Roman"/>
          <w:lang w:val="en-US"/>
        </w:rPr>
      </w:pPr>
    </w:p>
    <w:p w:rsidR="00781EC2" w:rsidRPr="00943433" w:rsidRDefault="00B1630B" w:rsidP="00943433">
      <w:pPr>
        <w:spacing w:line="360" w:lineRule="auto"/>
        <w:jc w:val="both"/>
        <w:rPr>
          <w:rFonts w:ascii="Cambria" w:hAnsi="Cambria" w:cs="Times New Roman"/>
          <w:b/>
          <w:bCs/>
          <w:lang w:val="en-US"/>
        </w:rPr>
      </w:pPr>
      <w:bookmarkStart w:id="0" w:name="_GoBack"/>
      <w:bookmarkEnd w:id="0"/>
      <w:r w:rsidRPr="00943433">
        <w:rPr>
          <w:rFonts w:ascii="Cambria" w:hAnsi="Cambria" w:cs="Times New Roman"/>
          <w:lang w:val="en-US"/>
        </w:rPr>
        <w:t xml:space="preserve">Answer: Option B – </w:t>
      </w:r>
      <w:r w:rsidRPr="00943433">
        <w:rPr>
          <w:rFonts w:ascii="Cambria" w:hAnsi="Cambria" w:cs="Times New Roman"/>
          <w:b/>
          <w:bCs/>
          <w:lang w:val="en-US"/>
        </w:rPr>
        <w:t>Any 3 of the above</w:t>
      </w:r>
    </w:p>
    <w:p w:rsidR="00781EC2" w:rsidRPr="00943433" w:rsidRDefault="00781EC2" w:rsidP="009434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lang w:val="en-US"/>
        </w:rPr>
      </w:pPr>
      <w:r w:rsidRPr="00943433">
        <w:rPr>
          <w:rFonts w:ascii="Cambria" w:hAnsi="Cambria" w:cs="Times New Roman"/>
          <w:lang w:val="en-US"/>
        </w:rPr>
        <w:t>Implementation of guidelines of Statutory/regulatory bodies</w:t>
      </w:r>
    </w:p>
    <w:p w:rsidR="00781EC2" w:rsidRPr="00943433" w:rsidRDefault="00781EC2" w:rsidP="009434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lang w:val="en-US"/>
        </w:rPr>
      </w:pPr>
      <w:r w:rsidRPr="00943433">
        <w:rPr>
          <w:rFonts w:ascii="Cambria" w:hAnsi="Cambria" w:cs="Times New Roman"/>
          <w:lang w:val="en-US"/>
        </w:rPr>
        <w:t>Mechanism of submission of online and offline student’s grievances</w:t>
      </w:r>
    </w:p>
    <w:p w:rsidR="00781EC2" w:rsidRPr="00943433" w:rsidRDefault="00781EC2" w:rsidP="00943433">
      <w:pPr>
        <w:pStyle w:val="ListParagraph"/>
        <w:spacing w:line="360" w:lineRule="auto"/>
        <w:ind w:left="426"/>
        <w:jc w:val="both"/>
        <w:rPr>
          <w:rFonts w:ascii="Cambria" w:hAnsi="Cambria" w:cs="Times New Roman"/>
          <w:lang w:val="en-US"/>
        </w:rPr>
      </w:pPr>
      <w:r w:rsidRPr="00943433">
        <w:rPr>
          <w:rFonts w:ascii="Cambria" w:hAnsi="Cambria" w:cs="Times New Roman"/>
          <w:lang w:val="en-US"/>
        </w:rPr>
        <w:t>4. Timely redressal of student’s grievances through appropriate committees</w:t>
      </w:r>
    </w:p>
    <w:p w:rsidR="00B1630B" w:rsidRPr="00943433" w:rsidRDefault="00B1630B" w:rsidP="00943433">
      <w:pPr>
        <w:spacing w:line="360" w:lineRule="auto"/>
        <w:ind w:left="360"/>
        <w:jc w:val="both"/>
        <w:rPr>
          <w:rFonts w:ascii="Cambria" w:hAnsi="Cambria" w:cs="Times New Roman"/>
          <w:lang w:val="en-US"/>
        </w:rPr>
      </w:pPr>
      <w:r w:rsidRPr="00943433">
        <w:rPr>
          <w:rFonts w:ascii="Cambria" w:hAnsi="Cambria" w:cs="Times New Roman"/>
          <w:lang w:val="en-US"/>
        </w:rPr>
        <w:t xml:space="preserve"> </w:t>
      </w:r>
    </w:p>
    <w:sectPr w:rsidR="00B1630B" w:rsidRPr="00943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5ABF"/>
    <w:multiLevelType w:val="hybridMultilevel"/>
    <w:tmpl w:val="3222C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79"/>
    <w:rsid w:val="00411366"/>
    <w:rsid w:val="004A2179"/>
    <w:rsid w:val="00502206"/>
    <w:rsid w:val="00781EC2"/>
    <w:rsid w:val="00943433"/>
    <w:rsid w:val="00B1630B"/>
    <w:rsid w:val="00D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>GD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Botany Dept</cp:lastModifiedBy>
  <cp:revision>5</cp:revision>
  <dcterms:created xsi:type="dcterms:W3CDTF">2022-03-15T05:18:00Z</dcterms:created>
  <dcterms:modified xsi:type="dcterms:W3CDTF">2022-03-15T09:43:00Z</dcterms:modified>
</cp:coreProperties>
</file>